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23C9" w14:textId="2EAEB701" w:rsidR="004137A9" w:rsidRDefault="004137A9" w:rsidP="004137A9">
      <w:pPr>
        <w:pStyle w:val="a3"/>
        <w:spacing w:before="7"/>
        <w:jc w:val="center"/>
        <w:rPr>
          <w:b/>
        </w:rPr>
      </w:pPr>
      <w:r>
        <w:rPr>
          <w:b/>
        </w:rPr>
        <w:t>Региональный трек Всероссийского конкурса научно-технологических проектов «Большие вызовы» в 2020-2021 учебном году</w:t>
      </w:r>
    </w:p>
    <w:p w14:paraId="79A1C53F" w14:textId="77777777" w:rsidR="004137A9" w:rsidRPr="004137A9" w:rsidRDefault="004137A9" w:rsidP="004137A9">
      <w:pPr>
        <w:pStyle w:val="a3"/>
        <w:spacing w:before="7"/>
        <w:jc w:val="center"/>
        <w:rPr>
          <w:b/>
          <w:sz w:val="22"/>
          <w:szCs w:val="22"/>
        </w:rPr>
      </w:pPr>
    </w:p>
    <w:p w14:paraId="1139189B" w14:textId="54DB3C36" w:rsidR="004137A9" w:rsidRDefault="004137A9" w:rsidP="004137A9">
      <w:pPr>
        <w:pStyle w:val="a3"/>
        <w:spacing w:before="7"/>
        <w:jc w:val="center"/>
        <w:rPr>
          <w:b/>
        </w:rPr>
      </w:pPr>
      <w:r w:rsidRPr="004137A9">
        <w:rPr>
          <w:b/>
        </w:rPr>
        <w:t>Направление «Агропромышленные и биотехнологии»</w:t>
      </w:r>
    </w:p>
    <w:p w14:paraId="4E190CBA" w14:textId="77777777" w:rsidR="004137A9" w:rsidRPr="004137A9" w:rsidRDefault="004137A9" w:rsidP="004137A9">
      <w:pPr>
        <w:pStyle w:val="a3"/>
        <w:spacing w:before="7"/>
        <w:jc w:val="center"/>
        <w:rPr>
          <w:b/>
          <w:sz w:val="24"/>
          <w:szCs w:val="24"/>
        </w:rPr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ED03EA" w:rsidRPr="00ED03EA" w14:paraId="499E570E" w14:textId="77777777" w:rsidTr="00ED03EA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3ADCF48B" w14:textId="7E00C5F1" w:rsidR="00ED03EA" w:rsidRPr="00A72B94" w:rsidRDefault="00ED03EA" w:rsidP="002018F7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D03EA">
              <w:rPr>
                <w:sz w:val="28"/>
                <w:szCs w:val="28"/>
              </w:rPr>
              <w:t>Конкурсный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кейс</w:t>
            </w:r>
            <w:proofErr w:type="spellEnd"/>
            <w:r w:rsidRPr="00ED03EA">
              <w:rPr>
                <w:sz w:val="28"/>
                <w:szCs w:val="28"/>
              </w:rPr>
              <w:t xml:space="preserve"> № </w:t>
            </w:r>
            <w:r w:rsidR="00A72B94">
              <w:rPr>
                <w:sz w:val="28"/>
                <w:szCs w:val="28"/>
                <w:lang w:val="ru-RU"/>
              </w:rPr>
              <w:t>1</w:t>
            </w:r>
          </w:p>
        </w:tc>
      </w:tr>
      <w:tr w:rsidR="00ED03EA" w:rsidRPr="00ED03EA" w14:paraId="2B41C40E" w14:textId="77777777" w:rsidTr="00ED03EA">
        <w:trPr>
          <w:trHeight w:val="643"/>
        </w:trPr>
        <w:tc>
          <w:tcPr>
            <w:tcW w:w="2405" w:type="dxa"/>
          </w:tcPr>
          <w:p w14:paraId="5A7E96C4" w14:textId="77777777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6941" w:type="dxa"/>
          </w:tcPr>
          <w:p w14:paraId="456ABF82" w14:textId="13244CB3" w:rsidR="00ED03EA" w:rsidRPr="00B50C9A" w:rsidRDefault="00B50C9A" w:rsidP="002018F7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Использование микробиологических комплексов </w:t>
            </w:r>
            <w:r w:rsidR="004C053F">
              <w:rPr>
                <w:b/>
                <w:sz w:val="28"/>
                <w:szCs w:val="28"/>
                <w:lang w:val="ru-RU"/>
              </w:rPr>
              <w:t>для решения экологических проблем</w:t>
            </w:r>
          </w:p>
        </w:tc>
      </w:tr>
      <w:tr w:rsidR="00ED03EA" w:rsidRPr="00ED03EA" w14:paraId="21FAD965" w14:textId="77777777" w:rsidTr="00ED03EA">
        <w:trPr>
          <w:trHeight w:val="643"/>
        </w:trPr>
        <w:tc>
          <w:tcPr>
            <w:tcW w:w="2405" w:type="dxa"/>
          </w:tcPr>
          <w:p w14:paraId="1F8A6FB3" w14:textId="5317E76D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Краткая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6941" w:type="dxa"/>
          </w:tcPr>
          <w:p w14:paraId="1CEBED49" w14:textId="1EC4294D" w:rsidR="00ED03EA" w:rsidRPr="004E13F7" w:rsidRDefault="004C053F" w:rsidP="004E13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 настоящее время проблема взаимодействия человеческого общества с природой приобрела особую остроту. Бес</w:t>
            </w:r>
            <w:r w:rsidR="00B1613C">
              <w:rPr>
                <w:b/>
                <w:sz w:val="28"/>
                <w:szCs w:val="28"/>
                <w:lang w:val="ru-RU"/>
              </w:rPr>
              <w:t>с</w:t>
            </w:r>
            <w:r>
              <w:rPr>
                <w:b/>
                <w:sz w:val="28"/>
                <w:szCs w:val="28"/>
                <w:lang w:val="ru-RU"/>
              </w:rPr>
              <w:t>порно</w:t>
            </w:r>
            <w:r w:rsidR="00990496">
              <w:rPr>
                <w:b/>
                <w:sz w:val="28"/>
                <w:szCs w:val="28"/>
                <w:lang w:val="ru-RU"/>
              </w:rPr>
              <w:t>, что решение проблемы сохранения</w:t>
            </w:r>
            <w:r w:rsidR="00B1613C">
              <w:rPr>
                <w:b/>
                <w:sz w:val="28"/>
                <w:szCs w:val="28"/>
                <w:lang w:val="ru-RU"/>
              </w:rPr>
              <w:t xml:space="preserve"> качества жизни человека немыслимо</w:t>
            </w:r>
            <w:r w:rsidR="00582B9C">
              <w:rPr>
                <w:b/>
                <w:sz w:val="28"/>
                <w:szCs w:val="28"/>
                <w:lang w:val="ru-RU"/>
              </w:rPr>
              <w:t xml:space="preserve"> </w:t>
            </w:r>
            <w:r w:rsidR="00582B9C" w:rsidRPr="004E13F7">
              <w:rPr>
                <w:b/>
                <w:sz w:val="28"/>
                <w:szCs w:val="28"/>
                <w:lang w:val="ru-RU"/>
              </w:rPr>
              <w:t>без определённого осмысления современных экологических проблем: сохранения живого, сохранения чистоты и продуктивности природных сред, особенно почвенного покрова Земли, важнейшего компонента биосферы.</w:t>
            </w:r>
            <w:r w:rsidR="004E13F7">
              <w:rPr>
                <w:b/>
                <w:sz w:val="28"/>
                <w:szCs w:val="28"/>
                <w:lang w:val="ru-RU"/>
              </w:rPr>
              <w:t xml:space="preserve"> </w:t>
            </w:r>
            <w:r w:rsidR="004E13F7" w:rsidRPr="004E13F7">
              <w:rPr>
                <w:b/>
                <w:sz w:val="28"/>
                <w:szCs w:val="28"/>
                <w:lang w:val="ru-RU"/>
              </w:rPr>
              <w:t>Серьёзной проблемой является задача утилизации органических отходов в отсутствии организованной системы переработки или вывоза этих отходов в крупных городах и сельских поселениях. Естественный процесс их компостирования идёт достаточно медленно, а проблема загрязнения воздуха газообразными продуктами разложения органических отходов стоит чрезвычайно остро. Ускорить этот процесс можно с помощью применения микробиологических препаратов.</w:t>
            </w:r>
          </w:p>
        </w:tc>
      </w:tr>
      <w:tr w:rsidR="00ED03EA" w:rsidRPr="00ED03EA" w14:paraId="0FA188C4" w14:textId="77777777" w:rsidTr="00ED03EA">
        <w:trPr>
          <w:trHeight w:val="643"/>
        </w:trPr>
        <w:tc>
          <w:tcPr>
            <w:tcW w:w="2405" w:type="dxa"/>
          </w:tcPr>
          <w:p w14:paraId="58D7A9C6" w14:textId="4B2EA7C7" w:rsidR="00ED03EA" w:rsidRPr="00ED03EA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кейса</w:t>
            </w:r>
            <w:proofErr w:type="spellEnd"/>
            <w:r w:rsidRPr="00ED03EA">
              <w:rPr>
                <w:sz w:val="28"/>
                <w:szCs w:val="28"/>
              </w:rPr>
              <w:t xml:space="preserve">, </w:t>
            </w:r>
            <w:proofErr w:type="spellStart"/>
            <w:r w:rsidRPr="00ED03EA">
              <w:rPr>
                <w:sz w:val="28"/>
                <w:szCs w:val="28"/>
              </w:rPr>
              <w:t>задача</w:t>
            </w:r>
            <w:proofErr w:type="spellEnd"/>
          </w:p>
        </w:tc>
        <w:tc>
          <w:tcPr>
            <w:tcW w:w="6941" w:type="dxa"/>
          </w:tcPr>
          <w:p w14:paraId="5B8EC828" w14:textId="39A2BA0A" w:rsidR="00ED03EA" w:rsidRPr="00ED03EA" w:rsidRDefault="005168DC" w:rsidP="002018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Разработать проект использования микробиологических комплексов для решения экологических проблем на территории населенного пункта</w:t>
            </w:r>
          </w:p>
        </w:tc>
      </w:tr>
      <w:tr w:rsidR="00ED03EA" w:rsidRPr="00ED03EA" w14:paraId="6D0B37E2" w14:textId="77777777" w:rsidTr="00ED03EA">
        <w:trPr>
          <w:trHeight w:val="643"/>
        </w:trPr>
        <w:tc>
          <w:tcPr>
            <w:tcW w:w="2405" w:type="dxa"/>
          </w:tcPr>
          <w:p w14:paraId="7D770741" w14:textId="650990C6" w:rsidR="00ED03EA" w:rsidRPr="00ED03EA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Пояснения</w:t>
            </w:r>
            <w:proofErr w:type="spellEnd"/>
            <w:r w:rsidRPr="00ED03EA">
              <w:rPr>
                <w:sz w:val="28"/>
                <w:szCs w:val="28"/>
              </w:rPr>
              <w:t xml:space="preserve"> к </w:t>
            </w:r>
            <w:proofErr w:type="spellStart"/>
            <w:r w:rsidRPr="00ED03EA">
              <w:rPr>
                <w:sz w:val="28"/>
                <w:szCs w:val="28"/>
              </w:rPr>
              <w:t>выполнению</w:t>
            </w:r>
            <w:proofErr w:type="spellEnd"/>
          </w:p>
        </w:tc>
        <w:tc>
          <w:tcPr>
            <w:tcW w:w="6941" w:type="dxa"/>
          </w:tcPr>
          <w:p w14:paraId="5A5E41B2" w14:textId="44A82BB3" w:rsidR="00ED03EA" w:rsidRPr="005168DC" w:rsidRDefault="005168DC" w:rsidP="002018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выполнении проекта приветствуется использование опытно-экспериментальных методов оценки </w:t>
            </w:r>
            <w:r w:rsidR="00582B9C">
              <w:rPr>
                <w:sz w:val="28"/>
                <w:szCs w:val="28"/>
                <w:lang w:val="ru-RU"/>
              </w:rPr>
              <w:t>загрязнения почвы, водных объектов и определение эффективности практического применения изучаемых микробиологических комплексов</w:t>
            </w:r>
          </w:p>
        </w:tc>
      </w:tr>
      <w:tr w:rsidR="00ED03EA" w:rsidRPr="00ED03EA" w14:paraId="5DE65FB1" w14:textId="77777777" w:rsidTr="00ED03EA">
        <w:trPr>
          <w:trHeight w:val="708"/>
        </w:trPr>
        <w:tc>
          <w:tcPr>
            <w:tcW w:w="2405" w:type="dxa"/>
          </w:tcPr>
          <w:p w14:paraId="43087FB3" w14:textId="77777777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Рекомендуемая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6941" w:type="dxa"/>
          </w:tcPr>
          <w:p w14:paraId="51CB0DB4" w14:textId="01D49EC2" w:rsidR="00ED03EA" w:rsidRDefault="005168DC" w:rsidP="002018F7">
            <w:pPr>
              <w:jc w:val="both"/>
              <w:rPr>
                <w:rStyle w:val="a6"/>
                <w:sz w:val="28"/>
                <w:szCs w:val="28"/>
                <w:lang w:val="ru-RU"/>
              </w:rPr>
            </w:pPr>
            <w:r>
              <w:rPr>
                <w:rStyle w:val="a6"/>
                <w:sz w:val="28"/>
                <w:szCs w:val="28"/>
                <w:lang w:val="ru-RU"/>
              </w:rPr>
              <w:t>1. Муравьев А.Г.,</w:t>
            </w:r>
            <w:r w:rsidR="004137A9">
              <w:rPr>
                <w:rStyle w:val="a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37A9">
              <w:rPr>
                <w:rStyle w:val="a6"/>
                <w:sz w:val="28"/>
                <w:szCs w:val="28"/>
                <w:lang w:val="ru-RU"/>
              </w:rPr>
              <w:t>Каррыев</w:t>
            </w:r>
            <w:proofErr w:type="spellEnd"/>
            <w:r w:rsidR="004137A9">
              <w:rPr>
                <w:rStyle w:val="a6"/>
                <w:sz w:val="28"/>
                <w:szCs w:val="28"/>
                <w:lang w:val="ru-RU"/>
              </w:rPr>
              <w:t xml:space="preserve"> Б.Б., </w:t>
            </w:r>
            <w:proofErr w:type="spellStart"/>
            <w:r w:rsidR="004137A9">
              <w:rPr>
                <w:rStyle w:val="a6"/>
                <w:sz w:val="28"/>
                <w:szCs w:val="28"/>
                <w:lang w:val="ru-RU"/>
              </w:rPr>
              <w:t>Ляндзберг</w:t>
            </w:r>
            <w:proofErr w:type="spellEnd"/>
            <w:r w:rsidR="004137A9">
              <w:rPr>
                <w:rStyle w:val="a6"/>
                <w:sz w:val="28"/>
                <w:szCs w:val="28"/>
                <w:lang w:val="ru-RU"/>
              </w:rPr>
              <w:t xml:space="preserve"> А.Р., О</w:t>
            </w:r>
            <w:r>
              <w:rPr>
                <w:rStyle w:val="a6"/>
                <w:sz w:val="28"/>
                <w:szCs w:val="28"/>
                <w:lang w:val="ru-RU"/>
              </w:rPr>
              <w:t>ценка экологического состояния почвы</w:t>
            </w:r>
          </w:p>
          <w:p w14:paraId="44F74A33" w14:textId="05076F2A" w:rsidR="005168DC" w:rsidRPr="00ED03EA" w:rsidRDefault="005168DC" w:rsidP="002018F7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rStyle w:val="a6"/>
                <w:sz w:val="28"/>
                <w:szCs w:val="28"/>
                <w:lang w:val="ru-RU"/>
              </w:rPr>
              <w:t>2. Эколого-аналитические методы исследования ок</w:t>
            </w:r>
            <w:r w:rsidR="004137A9">
              <w:rPr>
                <w:rStyle w:val="a6"/>
                <w:sz w:val="28"/>
                <w:szCs w:val="28"/>
                <w:lang w:val="ru-RU"/>
              </w:rPr>
              <w:t>ружающей среды: Учебное пособие</w:t>
            </w:r>
          </w:p>
        </w:tc>
      </w:tr>
      <w:tr w:rsidR="00ED03EA" w:rsidRPr="00ED03EA" w14:paraId="5D428A62" w14:textId="77777777" w:rsidTr="00ED03EA">
        <w:trPr>
          <w:trHeight w:val="873"/>
        </w:trPr>
        <w:tc>
          <w:tcPr>
            <w:tcW w:w="2405" w:type="dxa"/>
          </w:tcPr>
          <w:p w14:paraId="4CB3E555" w14:textId="77777777" w:rsidR="00ED03EA" w:rsidRPr="005168DC" w:rsidRDefault="00ED03EA" w:rsidP="002018F7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5168DC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6941" w:type="dxa"/>
          </w:tcPr>
          <w:p w14:paraId="4203E0B9" w14:textId="7EBC80ED" w:rsidR="00ED03EA" w:rsidRDefault="00582B9C" w:rsidP="002018F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Рогатнев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Константин Николаевич</w:t>
            </w:r>
            <w:r w:rsidR="004137A9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,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ООО «</w:t>
            </w:r>
            <w:proofErr w:type="spellStart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Эколайн</w:t>
            </w:r>
            <w:proofErr w:type="spellEnd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  <w:p w14:paraId="271B4C15" w14:textId="5BF06E5F" w:rsidR="00AB14C1" w:rsidRPr="00ED03EA" w:rsidRDefault="004137A9" w:rsidP="002018F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2. Зубкова Татьяна Владимировна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, ЕГУ им. И.А. Бунина</w:t>
            </w:r>
          </w:p>
        </w:tc>
      </w:tr>
    </w:tbl>
    <w:p w14:paraId="56F35D39" w14:textId="77777777" w:rsidR="00A72B94" w:rsidRPr="00ED03EA" w:rsidRDefault="00A72B94" w:rsidP="00A72B94">
      <w:pPr>
        <w:pStyle w:val="a3"/>
        <w:spacing w:before="7"/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A72B94" w:rsidRPr="00ED03EA" w14:paraId="766198A7" w14:textId="77777777" w:rsidTr="00C163A5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514C478C" w14:textId="7EB6A130" w:rsidR="00A72B94" w:rsidRPr="00A72B94" w:rsidRDefault="00A72B94" w:rsidP="00C163A5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lastRenderedPageBreak/>
              <w:t xml:space="preserve">Конкурсный кейс №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72B94" w:rsidRPr="00ED03EA" w14:paraId="395CBF09" w14:textId="77777777" w:rsidTr="00C163A5">
        <w:trPr>
          <w:trHeight w:val="643"/>
        </w:trPr>
        <w:tc>
          <w:tcPr>
            <w:tcW w:w="2405" w:type="dxa"/>
          </w:tcPr>
          <w:p w14:paraId="192A33DC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6941" w:type="dxa"/>
          </w:tcPr>
          <w:p w14:paraId="031435B3" w14:textId="7D402A8D" w:rsidR="00A72B94" w:rsidRPr="00A72B94" w:rsidRDefault="00A72B94" w:rsidP="00C163A5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Растения –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крупномеры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 создании экологической инфраструктуры населённого пункта</w:t>
            </w:r>
          </w:p>
        </w:tc>
      </w:tr>
      <w:tr w:rsidR="00A72B94" w:rsidRPr="00ED03EA" w14:paraId="7AEFFA80" w14:textId="77777777" w:rsidTr="00C163A5">
        <w:trPr>
          <w:trHeight w:val="643"/>
        </w:trPr>
        <w:tc>
          <w:tcPr>
            <w:tcW w:w="2405" w:type="dxa"/>
          </w:tcPr>
          <w:p w14:paraId="3619A027" w14:textId="77777777" w:rsidR="00A72B94" w:rsidRPr="00ED03EA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AB14C1">
              <w:rPr>
                <w:sz w:val="28"/>
                <w:szCs w:val="28"/>
                <w:lang w:val="ru-RU"/>
              </w:rPr>
              <w:t xml:space="preserve">Краткая </w:t>
            </w: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6941" w:type="dxa"/>
          </w:tcPr>
          <w:p w14:paraId="2A99FA70" w14:textId="77777777" w:rsidR="00A72B94" w:rsidRDefault="00A72B94" w:rsidP="00C163A5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Комфортная среда обитания – необходимое условие социально-экономического развития территории. Вернуть человеку, живущему в крупном городе, возможность полноценного контакта с природой, означает отказаться от многих стереотипов в организации архитектурно-пространственной среды, основанных на жёстком разграничении её природных и искусственных компонентов.</w:t>
            </w:r>
          </w:p>
          <w:p w14:paraId="1021C785" w14:textId="7C520B4C" w:rsidR="00A72B94" w:rsidRPr="00A72B94" w:rsidRDefault="00A72B94" w:rsidP="00C163A5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Придание свободным пространствам определённых структурных качеств с дополнением природных элементов становится наиболее актуальным для тех зон, где человек находится продолжительно.</w:t>
            </w:r>
          </w:p>
        </w:tc>
      </w:tr>
      <w:tr w:rsidR="00A72B94" w:rsidRPr="00ED03EA" w14:paraId="38BCA88B" w14:textId="77777777" w:rsidTr="00C163A5">
        <w:trPr>
          <w:trHeight w:val="643"/>
        </w:trPr>
        <w:tc>
          <w:tcPr>
            <w:tcW w:w="2405" w:type="dxa"/>
          </w:tcPr>
          <w:p w14:paraId="636A01C0" w14:textId="70295295" w:rsidR="00A72B94" w:rsidRPr="00A72B94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6941" w:type="dxa"/>
          </w:tcPr>
          <w:p w14:paraId="74D20953" w14:textId="2ADEFA9F" w:rsidR="00A72B94" w:rsidRPr="00ED03EA" w:rsidRDefault="00A72B94" w:rsidP="00C163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Проанализировать соответствие территории населённого пункта </w:t>
            </w:r>
            <w:r w:rsidR="006226D3">
              <w:rPr>
                <w:sz w:val="28"/>
                <w:szCs w:val="28"/>
                <w:lang w:val="ru-RU"/>
              </w:rPr>
              <w:t>экологическим требованиям, разработать проект по её озеленению с использованием растений – крупномеров. При выполнении проекта приветствуется создание макета.</w:t>
            </w:r>
          </w:p>
        </w:tc>
      </w:tr>
      <w:tr w:rsidR="00A72B94" w:rsidRPr="00ED03EA" w14:paraId="69934BB4" w14:textId="77777777" w:rsidTr="00C163A5">
        <w:trPr>
          <w:trHeight w:val="643"/>
        </w:trPr>
        <w:tc>
          <w:tcPr>
            <w:tcW w:w="2405" w:type="dxa"/>
          </w:tcPr>
          <w:p w14:paraId="389AABD9" w14:textId="77777777" w:rsidR="00A72B94" w:rsidRPr="00A72B94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6941" w:type="dxa"/>
          </w:tcPr>
          <w:p w14:paraId="20BF6506" w14:textId="24C46FCA" w:rsidR="00A72B94" w:rsidRPr="00A72B94" w:rsidRDefault="006226D3" w:rsidP="00C163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разработке содержания проекта необходимо учитывать особенности агротехники крупномерных растений в условиях населённого пункта, а также современные тенденции в развитии биотехнологий растений.</w:t>
            </w:r>
          </w:p>
        </w:tc>
      </w:tr>
      <w:tr w:rsidR="00A72B94" w:rsidRPr="00ED03EA" w14:paraId="0F0553B9" w14:textId="77777777" w:rsidTr="00C163A5">
        <w:trPr>
          <w:trHeight w:val="708"/>
        </w:trPr>
        <w:tc>
          <w:tcPr>
            <w:tcW w:w="2405" w:type="dxa"/>
          </w:tcPr>
          <w:p w14:paraId="52CC1EE4" w14:textId="77777777" w:rsidR="00A72B94" w:rsidRPr="00A72B94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Рекомендуемая литература</w:t>
            </w:r>
          </w:p>
        </w:tc>
        <w:tc>
          <w:tcPr>
            <w:tcW w:w="6941" w:type="dxa"/>
          </w:tcPr>
          <w:p w14:paraId="2346FBCC" w14:textId="3B5644FD" w:rsidR="00A72B94" w:rsidRDefault="00AB14C1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1. Зуева И.П.</w:t>
            </w:r>
            <w:r w:rsidR="00B1613C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,</w:t>
            </w: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 Основы ландшафтного проектирования</w:t>
            </w:r>
          </w:p>
          <w:p w14:paraId="49B55B87" w14:textId="1558619A" w:rsidR="00AB14C1" w:rsidRDefault="00AB14C1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2. </w:t>
            </w:r>
            <w:proofErr w:type="spellStart"/>
            <w:r w:rsidR="005168DC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Ивахова</w:t>
            </w:r>
            <w:proofErr w:type="spellEnd"/>
            <w:r w:rsidR="005168DC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 Л.И., </w:t>
            </w:r>
            <w:proofErr w:type="spellStart"/>
            <w:r w:rsidR="005168DC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Фесюк</w:t>
            </w:r>
            <w:proofErr w:type="spellEnd"/>
            <w:r w:rsidR="005168DC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 С.С., Само</w:t>
            </w: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йлов В.С. Современный ландшафтный дизайн</w:t>
            </w:r>
          </w:p>
          <w:p w14:paraId="23CE62E9" w14:textId="77A17E44" w:rsidR="00AB14C1" w:rsidRDefault="00AB14C1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3. </w:t>
            </w:r>
            <w:r w:rsidR="00B1613C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Рубцов Л.И., Деревья и кустарники в ландшафтной архитектуре</w:t>
            </w:r>
          </w:p>
          <w:p w14:paraId="29FCA37B" w14:textId="2414B3DD" w:rsidR="00B1613C" w:rsidRDefault="00B1613C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4. </w:t>
            </w:r>
            <w:proofErr w:type="spellStart"/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Вергунов</w:t>
            </w:r>
            <w:proofErr w:type="spellEnd"/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 А.П., Ландшафтное проектирование: учебное пособие</w:t>
            </w:r>
          </w:p>
          <w:p w14:paraId="7BC9FD3F" w14:textId="0B324F31" w:rsidR="00B1613C" w:rsidRPr="00ED03EA" w:rsidRDefault="00B1613C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5. Горохов Н.А., Зелёная природа города: учебное пособие</w:t>
            </w:r>
          </w:p>
        </w:tc>
      </w:tr>
      <w:tr w:rsidR="00A72B94" w:rsidRPr="00ED03EA" w14:paraId="68D52898" w14:textId="77777777" w:rsidTr="00C163A5">
        <w:trPr>
          <w:trHeight w:val="873"/>
        </w:trPr>
        <w:tc>
          <w:tcPr>
            <w:tcW w:w="2405" w:type="dxa"/>
          </w:tcPr>
          <w:p w14:paraId="5A69A12B" w14:textId="5C187B7A" w:rsidR="00A72B94" w:rsidRPr="00A72B94" w:rsidRDefault="00A72B94" w:rsidP="00C163A5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6941" w:type="dxa"/>
          </w:tcPr>
          <w:p w14:paraId="7AD9885D" w14:textId="1F63AC80" w:rsidR="00EC69F8" w:rsidRDefault="00EC69F8" w:rsidP="00C16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Мачнева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Елена Вячеславовна, МУП «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Зеленхоз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  <w:p w14:paraId="2158DAF8" w14:textId="7BB4EF13" w:rsidR="00A72B94" w:rsidRPr="00ED03EA" w:rsidRDefault="00EC69F8" w:rsidP="00C16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</w:t>
            </w:r>
            <w:r w:rsidR="00AB14C1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. Семенова Елена Анатольевна,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ГБУ ДО ЦДО «</w:t>
            </w:r>
            <w:proofErr w:type="spellStart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ЭкоМир</w:t>
            </w:r>
            <w:proofErr w:type="spellEnd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 ЛО</w:t>
            </w:r>
          </w:p>
        </w:tc>
      </w:tr>
    </w:tbl>
    <w:p w14:paraId="5A46F2D6" w14:textId="0094BEA3" w:rsidR="00A72B94" w:rsidRDefault="00A72B94" w:rsidP="00ED03EA">
      <w:pPr>
        <w:pStyle w:val="a3"/>
        <w:ind w:left="102" w:right="351" w:firstLine="707"/>
        <w:jc w:val="both"/>
        <w:rPr>
          <w:b/>
        </w:rPr>
      </w:pPr>
    </w:p>
    <w:p w14:paraId="6EDEE311" w14:textId="77777777" w:rsidR="00A72B94" w:rsidRDefault="00A72B94" w:rsidP="00ED03EA">
      <w:pPr>
        <w:pStyle w:val="a3"/>
        <w:ind w:left="102" w:right="351" w:firstLine="707"/>
        <w:jc w:val="both"/>
        <w:rPr>
          <w:b/>
        </w:rPr>
      </w:pPr>
    </w:p>
    <w:p w14:paraId="66DFDFD7" w14:textId="77777777" w:rsidR="00A72B94" w:rsidRDefault="00A72B94" w:rsidP="00ED03EA">
      <w:pPr>
        <w:pStyle w:val="a3"/>
        <w:ind w:left="102" w:right="351" w:firstLine="707"/>
        <w:jc w:val="both"/>
        <w:rPr>
          <w:b/>
        </w:rPr>
      </w:pPr>
    </w:p>
    <w:p w14:paraId="359B243B" w14:textId="77777777" w:rsidR="00A72B94" w:rsidRDefault="00A72B94" w:rsidP="00ED03EA">
      <w:pPr>
        <w:pStyle w:val="a3"/>
        <w:ind w:left="102" w:right="351" w:firstLine="707"/>
        <w:jc w:val="both"/>
        <w:rPr>
          <w:b/>
        </w:rPr>
      </w:pPr>
    </w:p>
    <w:p w14:paraId="1BC9CAAC" w14:textId="77777777" w:rsidR="00A72B94" w:rsidRDefault="00A72B94" w:rsidP="00ED03EA">
      <w:pPr>
        <w:pStyle w:val="a3"/>
        <w:ind w:left="102" w:right="351" w:firstLine="707"/>
        <w:jc w:val="both"/>
        <w:rPr>
          <w:b/>
        </w:rPr>
      </w:pPr>
    </w:p>
    <w:p w14:paraId="51673D2D" w14:textId="77777777" w:rsidR="00A72B94" w:rsidRPr="00ED03EA" w:rsidRDefault="00A72B94" w:rsidP="00A72B94">
      <w:pPr>
        <w:pStyle w:val="a3"/>
        <w:spacing w:before="7"/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A72B94" w:rsidRPr="00ED03EA" w14:paraId="7EB1E1EB" w14:textId="77777777" w:rsidTr="00C163A5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00A2C024" w14:textId="3F52AB58" w:rsidR="00A72B94" w:rsidRPr="00A72B94" w:rsidRDefault="00A72B94" w:rsidP="00C163A5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lastRenderedPageBreak/>
              <w:t>Ко</w:t>
            </w:r>
            <w:r w:rsidRPr="00AB14C1">
              <w:rPr>
                <w:sz w:val="28"/>
                <w:szCs w:val="28"/>
                <w:lang w:val="ru-RU"/>
              </w:rPr>
              <w:t xml:space="preserve">нкурсный кейс №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72B94" w:rsidRPr="00ED03EA" w14:paraId="03E01BAE" w14:textId="77777777" w:rsidTr="00C163A5">
        <w:trPr>
          <w:trHeight w:val="643"/>
        </w:trPr>
        <w:tc>
          <w:tcPr>
            <w:tcW w:w="2405" w:type="dxa"/>
          </w:tcPr>
          <w:p w14:paraId="0934E119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6941" w:type="dxa"/>
          </w:tcPr>
          <w:p w14:paraId="4CAC2A50" w14:textId="6FF7D461" w:rsidR="00A72B94" w:rsidRPr="00AB14C1" w:rsidRDefault="00AB14C1" w:rsidP="00C163A5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Современные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- и биотехнологии выращивания многолетних цветочно-декоративных растений в условиях </w:t>
            </w:r>
            <w:r w:rsidR="004C053F">
              <w:rPr>
                <w:b/>
                <w:sz w:val="28"/>
                <w:szCs w:val="28"/>
                <w:lang w:val="ru-RU"/>
              </w:rPr>
              <w:t>антропогенного</w:t>
            </w:r>
            <w:r w:rsidR="00B50C9A">
              <w:rPr>
                <w:b/>
                <w:sz w:val="28"/>
                <w:szCs w:val="28"/>
                <w:lang w:val="ru-RU"/>
              </w:rPr>
              <w:t xml:space="preserve"> загрязнения окружающей среды</w:t>
            </w:r>
          </w:p>
        </w:tc>
      </w:tr>
      <w:tr w:rsidR="00A72B94" w:rsidRPr="00ED03EA" w14:paraId="516EC79D" w14:textId="77777777" w:rsidTr="00C163A5">
        <w:trPr>
          <w:trHeight w:val="643"/>
        </w:trPr>
        <w:tc>
          <w:tcPr>
            <w:tcW w:w="2405" w:type="dxa"/>
          </w:tcPr>
          <w:p w14:paraId="479282CE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Краткая формулировка проблемы</w:t>
            </w:r>
          </w:p>
        </w:tc>
        <w:tc>
          <w:tcPr>
            <w:tcW w:w="6941" w:type="dxa"/>
          </w:tcPr>
          <w:p w14:paraId="5AB0F333" w14:textId="24C40DD2" w:rsidR="00A72B94" w:rsidRPr="00AB14C1" w:rsidRDefault="00A30A8A" w:rsidP="00483696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 организации зон экологического комфорта в населённых пунктах особое значение придается многолетним цветочно-декоративным культурам</w:t>
            </w:r>
            <w:r w:rsidR="00483696">
              <w:rPr>
                <w:b/>
                <w:sz w:val="28"/>
                <w:szCs w:val="28"/>
                <w:lang w:val="ru-RU"/>
              </w:rPr>
              <w:t>. В</w:t>
            </w:r>
            <w:r>
              <w:rPr>
                <w:b/>
                <w:sz w:val="28"/>
                <w:szCs w:val="28"/>
                <w:lang w:val="ru-RU"/>
              </w:rPr>
              <w:t xml:space="preserve"> условиях антропогенного загрязнения </w:t>
            </w:r>
            <w:r w:rsidR="00483696">
              <w:rPr>
                <w:b/>
                <w:sz w:val="28"/>
                <w:szCs w:val="28"/>
                <w:lang w:val="ru-RU"/>
              </w:rPr>
              <w:t xml:space="preserve">окружающей среды жизнеспособность этих культур заметно снижается. Возникает потребность применения современных </w:t>
            </w:r>
            <w:proofErr w:type="spellStart"/>
            <w:r w:rsidR="00483696">
              <w:rPr>
                <w:b/>
                <w:sz w:val="28"/>
                <w:szCs w:val="28"/>
                <w:lang w:val="ru-RU"/>
              </w:rPr>
              <w:t>агро</w:t>
            </w:r>
            <w:proofErr w:type="spellEnd"/>
            <w:r w:rsidR="00483696">
              <w:rPr>
                <w:b/>
                <w:sz w:val="28"/>
                <w:szCs w:val="28"/>
                <w:lang w:val="ru-RU"/>
              </w:rPr>
              <w:t>- и биотехнологий для повышения стрессоустойчивости и адаптации многолетних растений к существующим условиям произрастания.</w:t>
            </w:r>
          </w:p>
        </w:tc>
      </w:tr>
      <w:tr w:rsidR="00A72B94" w:rsidRPr="00ED03EA" w14:paraId="6EF3EC84" w14:textId="77777777" w:rsidTr="00C163A5">
        <w:trPr>
          <w:trHeight w:val="643"/>
        </w:trPr>
        <w:tc>
          <w:tcPr>
            <w:tcW w:w="2405" w:type="dxa"/>
          </w:tcPr>
          <w:p w14:paraId="21ECB4F1" w14:textId="77777777" w:rsidR="00A72B94" w:rsidRPr="00AB14C1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6941" w:type="dxa"/>
          </w:tcPr>
          <w:p w14:paraId="10E65267" w14:textId="1052EC7C" w:rsidR="00A72B94" w:rsidRPr="00ED03EA" w:rsidRDefault="00483696" w:rsidP="00C163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Разработать проект применения современных </w:t>
            </w:r>
            <w:proofErr w:type="spellStart"/>
            <w:r>
              <w:rPr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sz w:val="28"/>
                <w:szCs w:val="28"/>
                <w:lang w:val="ru-RU"/>
              </w:rPr>
              <w:t>- и биотехнологий в выращивании многолетних цветочно-декоративных культур в условиях антропогенного загрязнения окружающей среды.</w:t>
            </w:r>
          </w:p>
        </w:tc>
      </w:tr>
      <w:tr w:rsidR="00A72B94" w:rsidRPr="00ED03EA" w14:paraId="7E4812ED" w14:textId="77777777" w:rsidTr="00C163A5">
        <w:trPr>
          <w:trHeight w:val="643"/>
        </w:trPr>
        <w:tc>
          <w:tcPr>
            <w:tcW w:w="2405" w:type="dxa"/>
          </w:tcPr>
          <w:p w14:paraId="1EC57F83" w14:textId="77777777" w:rsidR="00A72B94" w:rsidRPr="00AB14C1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6941" w:type="dxa"/>
          </w:tcPr>
          <w:p w14:paraId="19B98C4D" w14:textId="65ECBF61" w:rsidR="00A72B94" w:rsidRPr="00AB14C1" w:rsidRDefault="00303B4E" w:rsidP="009904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выполнении проекта приветствуется использование опытно-экспериментальных методов оценки окружающей среды, а также </w:t>
            </w:r>
            <w:r w:rsidR="00990496">
              <w:rPr>
                <w:sz w:val="28"/>
                <w:szCs w:val="28"/>
                <w:lang w:val="ru-RU"/>
              </w:rPr>
              <w:t xml:space="preserve">интерпретация применения современных </w:t>
            </w:r>
            <w:proofErr w:type="spellStart"/>
            <w:r w:rsidR="00990496">
              <w:rPr>
                <w:sz w:val="28"/>
                <w:szCs w:val="28"/>
                <w:lang w:val="ru-RU"/>
              </w:rPr>
              <w:t>агро</w:t>
            </w:r>
            <w:proofErr w:type="spellEnd"/>
            <w:r w:rsidR="00990496">
              <w:rPr>
                <w:sz w:val="28"/>
                <w:szCs w:val="28"/>
                <w:lang w:val="ru-RU"/>
              </w:rPr>
              <w:t>- и биотехнологий в выращивании многолетних цветочно-декоративных культур на конкретном примере.</w:t>
            </w:r>
          </w:p>
        </w:tc>
      </w:tr>
      <w:tr w:rsidR="00A72B94" w:rsidRPr="00ED03EA" w14:paraId="60543113" w14:textId="77777777" w:rsidTr="00C163A5">
        <w:trPr>
          <w:trHeight w:val="708"/>
        </w:trPr>
        <w:tc>
          <w:tcPr>
            <w:tcW w:w="2405" w:type="dxa"/>
          </w:tcPr>
          <w:p w14:paraId="2E0B0DB4" w14:textId="77777777" w:rsidR="00A72B94" w:rsidRPr="00ED03EA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Рекомендуемая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6941" w:type="dxa"/>
          </w:tcPr>
          <w:p w14:paraId="0F256C00" w14:textId="77777777" w:rsidR="00A72B94" w:rsidRDefault="00303B4E" w:rsidP="00B1613C">
            <w:pPr>
              <w:jc w:val="both"/>
              <w:rPr>
                <w:rStyle w:val="a6"/>
                <w:sz w:val="28"/>
                <w:szCs w:val="28"/>
                <w:lang w:val="ru-RU"/>
              </w:rPr>
            </w:pPr>
            <w:r>
              <w:rPr>
                <w:rStyle w:val="a6"/>
                <w:sz w:val="28"/>
                <w:szCs w:val="28"/>
                <w:lang w:val="ru-RU"/>
              </w:rPr>
              <w:t xml:space="preserve">1. </w:t>
            </w:r>
            <w:r w:rsidR="00B1613C">
              <w:rPr>
                <w:rStyle w:val="a6"/>
                <w:sz w:val="28"/>
                <w:szCs w:val="28"/>
                <w:lang w:val="ru-RU"/>
              </w:rPr>
              <w:t>Методические пособия по полевой экологии для педагогов дополнительного образования и учителей. Боголюбов А.С. Москва: «Экосистема»</w:t>
            </w:r>
          </w:p>
          <w:p w14:paraId="6C93D429" w14:textId="77777777" w:rsidR="00B1613C" w:rsidRDefault="00B1613C" w:rsidP="00B1613C">
            <w:pPr>
              <w:jc w:val="both"/>
              <w:rPr>
                <w:rStyle w:val="a6"/>
                <w:sz w:val="28"/>
                <w:szCs w:val="28"/>
                <w:lang w:val="ru-RU"/>
              </w:rPr>
            </w:pPr>
            <w:r>
              <w:rPr>
                <w:rStyle w:val="a6"/>
                <w:sz w:val="28"/>
                <w:szCs w:val="28"/>
                <w:lang w:val="ru-RU"/>
              </w:rPr>
              <w:t>2. Эколого-аналитические методы исследования окружающей среды: Учебное пособие</w:t>
            </w:r>
          </w:p>
          <w:p w14:paraId="05128325" w14:textId="77777777" w:rsidR="00B1613C" w:rsidRDefault="00B1613C" w:rsidP="00B1613C">
            <w:pPr>
              <w:jc w:val="both"/>
              <w:rPr>
                <w:rStyle w:val="a6"/>
                <w:sz w:val="28"/>
                <w:szCs w:val="28"/>
                <w:lang w:val="ru-RU"/>
              </w:rPr>
            </w:pPr>
            <w:r w:rsidRPr="005168DC">
              <w:rPr>
                <w:rStyle w:val="a6"/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5168DC" w:rsidRPr="005168DC">
              <w:rPr>
                <w:rStyle w:val="a6"/>
                <w:sz w:val="28"/>
                <w:szCs w:val="28"/>
                <w:lang w:val="ru-RU"/>
              </w:rPr>
              <w:t>Бобылёва</w:t>
            </w:r>
            <w:proofErr w:type="spellEnd"/>
            <w:r w:rsidR="005168DC" w:rsidRPr="005168DC">
              <w:rPr>
                <w:rStyle w:val="a6"/>
                <w:sz w:val="28"/>
                <w:szCs w:val="28"/>
                <w:lang w:val="ru-RU"/>
              </w:rPr>
              <w:t xml:space="preserve"> </w:t>
            </w:r>
            <w:r w:rsidR="005168DC">
              <w:rPr>
                <w:rStyle w:val="a6"/>
                <w:sz w:val="28"/>
                <w:szCs w:val="28"/>
                <w:lang w:val="ru-RU"/>
              </w:rPr>
              <w:t>О.Н., Цветоводство открытого грунта. Учебное пособие</w:t>
            </w:r>
          </w:p>
          <w:p w14:paraId="791972C0" w14:textId="6F844166" w:rsidR="005168DC" w:rsidRPr="005168DC" w:rsidRDefault="005168DC" w:rsidP="00B1613C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rStyle w:val="a6"/>
                <w:sz w:val="28"/>
                <w:szCs w:val="28"/>
                <w:lang w:val="ru-RU"/>
              </w:rPr>
              <w:t>4. Вакуленко В.Д., Декоративное цветоводство: учебное пособие</w:t>
            </w:r>
          </w:p>
        </w:tc>
      </w:tr>
      <w:tr w:rsidR="00A72B94" w:rsidRPr="00ED03EA" w14:paraId="016A5231" w14:textId="77777777" w:rsidTr="00C163A5">
        <w:trPr>
          <w:trHeight w:val="873"/>
        </w:trPr>
        <w:tc>
          <w:tcPr>
            <w:tcW w:w="2405" w:type="dxa"/>
          </w:tcPr>
          <w:p w14:paraId="18EB9386" w14:textId="323DD1CC" w:rsidR="00A72B94" w:rsidRPr="00303B4E" w:rsidRDefault="00A72B94" w:rsidP="00C163A5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303B4E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6941" w:type="dxa"/>
          </w:tcPr>
          <w:p w14:paraId="6744B76B" w14:textId="256EA405" w:rsidR="00EC69F8" w:rsidRDefault="00EC69F8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Мачнева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Елена Вячеславовна, МУП «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Зеленхоз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  <w:p w14:paraId="30214F19" w14:textId="60C56E76" w:rsidR="00AB14C1" w:rsidRDefault="00EC69F8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</w:t>
            </w:r>
            <w:r w:rsidR="00AB14C1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. Семенова Елена Анатольевна,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ГБУ ДО ЦДО «</w:t>
            </w:r>
            <w:proofErr w:type="spellStart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ЭкоМир</w:t>
            </w:r>
            <w:proofErr w:type="spellEnd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 ЛО</w:t>
            </w:r>
          </w:p>
          <w:p w14:paraId="20874B8E" w14:textId="4681C118" w:rsidR="00EC69F8" w:rsidRPr="00ED03EA" w:rsidRDefault="00EC69F8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3. Зубкова Татьяна Владимировна, ЕГУ им. И.А. Бунина</w:t>
            </w:r>
          </w:p>
        </w:tc>
      </w:tr>
    </w:tbl>
    <w:p w14:paraId="39D127F1" w14:textId="77777777" w:rsidR="00AB14C1" w:rsidRDefault="00AB14C1" w:rsidP="00EF7D2B">
      <w:pPr>
        <w:pStyle w:val="a3"/>
        <w:ind w:right="351"/>
        <w:jc w:val="both"/>
        <w:rPr>
          <w:b/>
        </w:rPr>
      </w:pPr>
      <w:bookmarkStart w:id="0" w:name="_GoBack"/>
      <w:bookmarkEnd w:id="0"/>
    </w:p>
    <w:sectPr w:rsidR="00A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57075"/>
    <w:multiLevelType w:val="hybridMultilevel"/>
    <w:tmpl w:val="B96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EA"/>
    <w:rsid w:val="00303B4E"/>
    <w:rsid w:val="004137A9"/>
    <w:rsid w:val="00483696"/>
    <w:rsid w:val="004C053F"/>
    <w:rsid w:val="004E13F7"/>
    <w:rsid w:val="005168DC"/>
    <w:rsid w:val="00582B9C"/>
    <w:rsid w:val="006226D3"/>
    <w:rsid w:val="00990496"/>
    <w:rsid w:val="00A30A8A"/>
    <w:rsid w:val="00A72B94"/>
    <w:rsid w:val="00AB14C1"/>
    <w:rsid w:val="00B1613C"/>
    <w:rsid w:val="00B50C9A"/>
    <w:rsid w:val="00DA1496"/>
    <w:rsid w:val="00DE3F9D"/>
    <w:rsid w:val="00EC69F8"/>
    <w:rsid w:val="00ED03EA"/>
    <w:rsid w:val="00ED7838"/>
    <w:rsid w:val="00E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C5F"/>
  <w15:chartTrackingRefBased/>
  <w15:docId w15:val="{1B4A4B34-3B60-4DC5-961E-42A0DB3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03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3E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ED03EA"/>
  </w:style>
  <w:style w:type="paragraph" w:customStyle="1" w:styleId="TableParagraph">
    <w:name w:val="Table Paragraph"/>
    <w:basedOn w:val="a"/>
    <w:uiPriority w:val="1"/>
    <w:qFormat/>
    <w:rsid w:val="00ED03EA"/>
    <w:pPr>
      <w:ind w:left="108"/>
    </w:pPr>
  </w:style>
  <w:style w:type="character" w:styleId="a6">
    <w:name w:val="Hyperlink"/>
    <w:basedOn w:val="a0"/>
    <w:uiPriority w:val="99"/>
    <w:unhideWhenUsed/>
    <w:rsid w:val="00ED03EA"/>
    <w:rPr>
      <w:color w:val="0563C1" w:themeColor="hyperlink"/>
      <w:u w:val="single"/>
    </w:rPr>
  </w:style>
  <w:style w:type="character" w:customStyle="1" w:styleId="rpc41">
    <w:name w:val="_rpc_41"/>
    <w:basedOn w:val="a0"/>
    <w:rsid w:val="00ED03EA"/>
  </w:style>
  <w:style w:type="table" w:customStyle="1" w:styleId="1">
    <w:name w:val="Сетка таблицы1"/>
    <w:basedOn w:val="a1"/>
    <w:next w:val="a7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6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9F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User</cp:lastModifiedBy>
  <cp:revision>9</cp:revision>
  <cp:lastPrinted>2020-12-04T08:13:00Z</cp:lastPrinted>
  <dcterms:created xsi:type="dcterms:W3CDTF">2020-11-10T12:13:00Z</dcterms:created>
  <dcterms:modified xsi:type="dcterms:W3CDTF">2020-12-04T12:11:00Z</dcterms:modified>
</cp:coreProperties>
</file>