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4" w:rsidRDefault="00E704AE" w:rsidP="00E704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04AE">
        <w:rPr>
          <w:rFonts w:ascii="Times New Roman" w:hAnsi="Times New Roman" w:cs="Times New Roman"/>
          <w:b/>
          <w:sz w:val="40"/>
          <w:szCs w:val="40"/>
        </w:rPr>
        <w:t>Сведения о наличии оборудованных учебных кабинетов</w:t>
      </w:r>
    </w:p>
    <w:tbl>
      <w:tblPr>
        <w:tblStyle w:val="a3"/>
        <w:tblW w:w="0" w:type="auto"/>
        <w:tblLook w:val="04A0"/>
      </w:tblPr>
      <w:tblGrid>
        <w:gridCol w:w="1966"/>
        <w:gridCol w:w="7605"/>
      </w:tblGrid>
      <w:tr w:rsidR="00E704AE" w:rsidTr="00577C3D">
        <w:tc>
          <w:tcPr>
            <w:tcW w:w="1526" w:type="dxa"/>
          </w:tcPr>
          <w:p w:rsidR="00E704AE" w:rsidRPr="00E704AE" w:rsidRDefault="00E704AE" w:rsidP="0057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04AE" w:rsidRPr="00E704AE" w:rsidRDefault="00E704AE" w:rsidP="0057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704AE" w:rsidRPr="00E704AE" w:rsidRDefault="00E704AE" w:rsidP="0057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8045" w:type="dxa"/>
          </w:tcPr>
          <w:p w:rsidR="00E704AE" w:rsidRPr="00E704AE" w:rsidRDefault="00E704AE" w:rsidP="0057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кабинетов для проведения практических занятий, с перечнем мебели и основного оборудования</w:t>
            </w:r>
          </w:p>
        </w:tc>
      </w:tr>
      <w:tr w:rsidR="00E704AE" w:rsidRPr="005A16BF" w:rsidTr="00577C3D">
        <w:tc>
          <w:tcPr>
            <w:tcW w:w="1526" w:type="dxa"/>
          </w:tcPr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«Природа и творчество»</w:t>
            </w:r>
          </w:p>
        </w:tc>
        <w:tc>
          <w:tcPr>
            <w:tcW w:w="8045" w:type="dxa"/>
          </w:tcPr>
          <w:p w:rsidR="00E704AE" w:rsidRPr="00E704AE" w:rsidRDefault="00E704AE" w:rsidP="00E7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– 6 шт.; стул ученический – 15 шт.; 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 – 7 шт.; стол – 1 шт.; доска магнитная – 1 шт.; ноутбук – 1 шт.</w:t>
            </w:r>
            <w:proofErr w:type="gramEnd"/>
          </w:p>
        </w:tc>
      </w:tr>
      <w:tr w:rsidR="00E704AE" w:rsidRPr="005A16BF" w:rsidTr="00577C3D">
        <w:tc>
          <w:tcPr>
            <w:tcW w:w="1526" w:type="dxa"/>
          </w:tcPr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Изостудия «Зеркало природы»,</w:t>
            </w:r>
          </w:p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«Учим химию».</w:t>
            </w:r>
          </w:p>
        </w:tc>
        <w:tc>
          <w:tcPr>
            <w:tcW w:w="8045" w:type="dxa"/>
          </w:tcPr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– 10 шт.; стул ученический – 17 шт.; </w:t>
            </w:r>
            <w:proofErr w:type="spell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 – 2 шт.; шкаф – 7 шт.; стол – 2 шт.; экран – 1 шт.; проектор – 1 шт.; ноутбук – 1 шт.; доска магнитная – 1 шт.</w:t>
            </w:r>
            <w:proofErr w:type="gramEnd"/>
          </w:p>
        </w:tc>
      </w:tr>
      <w:tr w:rsidR="00E704AE" w:rsidRPr="005A16BF" w:rsidTr="00577C3D">
        <w:tc>
          <w:tcPr>
            <w:tcW w:w="1526" w:type="dxa"/>
          </w:tcPr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«Юный метеоролог»,</w:t>
            </w:r>
          </w:p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школа «Аметист»</w:t>
            </w:r>
          </w:p>
        </w:tc>
        <w:tc>
          <w:tcPr>
            <w:tcW w:w="8045" w:type="dxa"/>
          </w:tcPr>
          <w:p w:rsidR="00E704AE" w:rsidRPr="00E704AE" w:rsidRDefault="00E704AE" w:rsidP="00E70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Стол ученический – 6 шт., стул ученический – 12 шт.; стол – 4 шт.; шкаф – 3 шт.; интерактивная доска – 1 шт.; проектор – 1 шт.; ноутбук – 1 шт.; витрина – 1 шт.; шкаф для образцов – 4 шт.; профессиональная метеостанция «</w:t>
            </w:r>
            <w:proofErr w:type="spell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Meteoscan</w:t>
            </w:r>
            <w:proofErr w:type="spellEnd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RO 929»; информационный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абор для гидробиологических исследований; полевая ранцевая лаборатория.</w:t>
            </w:r>
            <w:proofErr w:type="gramEnd"/>
          </w:p>
        </w:tc>
      </w:tr>
      <w:tr w:rsidR="00E704AE" w:rsidRPr="005A16BF" w:rsidTr="00577C3D">
        <w:tc>
          <w:tcPr>
            <w:tcW w:w="1526" w:type="dxa"/>
          </w:tcPr>
          <w:p w:rsidR="00E704AE" w:rsidRPr="00E704AE" w:rsidRDefault="00E704AE" w:rsidP="0057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Комната для дошкольников</w:t>
            </w:r>
          </w:p>
        </w:tc>
        <w:tc>
          <w:tcPr>
            <w:tcW w:w="8045" w:type="dxa"/>
          </w:tcPr>
          <w:p w:rsidR="00E704AE" w:rsidRPr="00E704AE" w:rsidRDefault="00E704AE" w:rsidP="00E7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 – 2 шт.;  стеллаж – 2 шт.; стул ученический – 8 шт.; стул детский – 12 шт.; мольберт – 2 шт.; телевизор – 1 </w:t>
            </w:r>
            <w:proofErr w:type="spellStart"/>
            <w:proofErr w:type="gramStart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; шкаф угловой – 1 шт.; стол  – 1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т.; игровой и учебный материал 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704AE">
              <w:rPr>
                <w:rFonts w:ascii="Times New Roman" w:hAnsi="Times New Roman" w:cs="Times New Roman"/>
                <w:sz w:val="28"/>
                <w:szCs w:val="28"/>
              </w:rPr>
              <w:t xml:space="preserve">я детей дошкольного возраста. </w:t>
            </w:r>
          </w:p>
        </w:tc>
      </w:tr>
    </w:tbl>
    <w:p w:rsidR="00E704AE" w:rsidRPr="00E704AE" w:rsidRDefault="00E704AE" w:rsidP="00E704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704AE" w:rsidRPr="00E704AE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04AE"/>
    <w:rsid w:val="00654024"/>
    <w:rsid w:val="00CB4150"/>
    <w:rsid w:val="00E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</cp:revision>
  <dcterms:created xsi:type="dcterms:W3CDTF">2017-08-09T06:14:00Z</dcterms:created>
  <dcterms:modified xsi:type="dcterms:W3CDTF">2017-08-09T06:22:00Z</dcterms:modified>
</cp:coreProperties>
</file>